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160" w:after="100"/>
        <w:jc w:val="center"/>
        <w:rPr/>
      </w:pPr>
      <w:r>
        <w:rPr/>
        <w:t>Come Work With Us</w:t>
      </w:r>
    </w:p>
    <w:p>
      <w:pPr>
        <w:pStyle w:val="Normal"/>
        <w:spacing w:before="60" w:after="40"/>
        <w:jc w:val="center"/>
        <w:rPr/>
      </w:pPr>
      <w:r>
        <w:rPr>
          <w:b/>
          <w:bCs/>
          <w:color w:val="C55A11"/>
          <w:sz w:val="28"/>
          <w:szCs w:val="28"/>
        </w:rPr>
        <w:t>Entry-Level &amp; Lateral Firefighter/Paramedic</w:t>
      </w:r>
    </w:p>
    <w:p>
      <w:pPr>
        <w:pStyle w:val="Normal"/>
        <w:spacing w:before="0" w:after="30"/>
        <w:jc w:val="center"/>
        <w:rPr/>
      </w:pPr>
      <w:r>
        <w:rPr>
          <w:b/>
          <w:bCs/>
          <w:sz w:val="22"/>
          <w:szCs w:val="22"/>
        </w:rPr>
        <w:t>Approx. $73,600 – $</w:t>
      </w:r>
      <w:r>
        <w:rPr>
          <w:b/>
          <w:bCs/>
          <w:sz w:val="22"/>
          <w:szCs w:val="22"/>
        </w:rPr>
        <w:t xml:space="preserve">95,500 </w:t>
      </w:r>
      <w:r>
        <w:rPr>
          <w:b/>
          <w:bCs/>
          <w:sz w:val="22"/>
          <w:szCs w:val="22"/>
        </w:rPr>
        <w:t>a year</w:t>
      </w:r>
    </w:p>
    <w:p>
      <w:pPr>
        <w:pStyle w:val="Normal"/>
        <w:spacing w:before="0" w:after="60"/>
        <w:jc w:val="center"/>
        <w:rPr/>
      </w:pPr>
      <w:r>
        <w:rPr>
          <w:i/>
          <w:iCs/>
          <w:color w:val="555555"/>
          <w:sz w:val="16"/>
          <w:szCs w:val="16"/>
        </w:rPr>
        <w:t>(Base pay + scheduled overtime on the 48/96 schedule — exact amount depends on step)</w:t>
      </w:r>
    </w:p>
    <w:p>
      <w:pPr>
        <w:pStyle w:val="Normal"/>
        <w:spacing w:before="0" w:after="140"/>
        <w:jc w:val="center"/>
        <w:rPr/>
      </w:pPr>
      <w:r>
        <w:rPr>
          <w:sz w:val="18"/>
          <w:szCs w:val="18"/>
        </w:rPr>
        <w:t xml:space="preserve">We’re accepting applications </w:t>
      </w:r>
      <w:r>
        <w:rPr>
          <w:sz w:val="18"/>
          <w:szCs w:val="18"/>
        </w:rPr>
        <w:t>for 3 full-time positions</w:t>
      </w:r>
    </w:p>
    <w:p>
      <w:pPr>
        <w:pStyle w:val="Normal"/>
        <w:spacing w:before="0" w:after="80"/>
        <w:rPr/>
      </w:pPr>
      <w:r>
        <w:rPr>
          <w:sz w:val="21"/>
          <w:szCs w:val="21"/>
        </w:rPr>
        <w:t>Peninsula Fire is looking for motivated people who want to serve the Lake Almanor community as Firefighter/Paramedics — both entry-level and lateral. If that sounds like you, we’d love to hear from you.</w:t>
      </w:r>
    </w:p>
    <w:p>
      <w:pPr>
        <w:pStyle w:val="Normal"/>
        <w:spacing w:before="0" w:after="160"/>
        <w:rPr>
          <w:i/>
          <w:iCs/>
          <w:color w:val="2E5A88"/>
          <w:sz w:val="17"/>
          <w:szCs w:val="17"/>
        </w:rPr>
      </w:pPr>
      <w:r>
        <w:rPr/>
      </w:r>
    </w:p>
    <w:p>
      <w:pPr>
        <w:pStyle w:val="Heading2"/>
        <w:rPr/>
      </w:pPr>
      <w:r>
        <w:rPr/>
        <w:t>About Us</w:t>
      </w:r>
    </w:p>
    <w:p>
      <w:pPr>
        <w:pStyle w:val="Normal"/>
        <w:spacing w:before="0" w:after="70"/>
        <w:rPr/>
      </w:pPr>
      <w:r>
        <w:rPr>
          <w:sz w:val="21"/>
          <w:szCs w:val="21"/>
        </w:rPr>
        <w:t xml:space="preserve">We serve the Lake Almanor Basin in northern Plumas County. After consolidating with Chester Fire in 2025, our coverage area grew. We now cover the original Peninsula (about 17 square miles) plus Chester and the surrounding area, and we provide ALS ambulance service across the greater Lake Almanor Basin, including support for Hamilton Branch </w:t>
      </w:r>
      <w:r>
        <w:rPr>
          <w:sz w:val="21"/>
          <w:szCs w:val="21"/>
        </w:rPr>
        <w:t>and West Shore</w:t>
      </w:r>
      <w:r>
        <w:rPr>
          <w:sz w:val="21"/>
          <w:szCs w:val="21"/>
        </w:rPr>
        <w:t>.</w:t>
      </w:r>
    </w:p>
    <w:p>
      <w:pPr>
        <w:pStyle w:val="Normal"/>
        <w:spacing w:before="0" w:after="70"/>
        <w:rPr/>
      </w:pPr>
      <w:r>
        <w:rPr>
          <w:sz w:val="21"/>
          <w:szCs w:val="21"/>
        </w:rPr>
        <w:t>Altogether we protect roughly 3,000–4,000 year-round residents across the Lake Almanor Basin (Chester ~2,100–2,200, the Peninsula, and Hamilton Branch ~700–750). That number jumps to 5,000–8,000+ during the busy summer season, along with thousands of homes. We handle structure and wildland fires, ALS transport, ice and water rescue, public education, prevention, and mutual aid. We’re an ISO Class 3 department.</w:t>
      </w:r>
    </w:p>
    <w:p>
      <w:pPr>
        <w:pStyle w:val="Normal"/>
        <w:spacing w:before="0" w:after="70"/>
        <w:rPr/>
      </w:pPr>
      <w:r>
        <w:rPr>
          <w:sz w:val="21"/>
          <w:szCs w:val="21"/>
        </w:rPr>
        <w:t>Our stations: Station 1 (497 Firehouse Road), Station 2 – Edwin S. Butler Memorial (801 Golf Club Road), Station 3 (Airport Road, Chester), and the Hamilton Branch Station (3791 Big Springs Road). You’ll respond to a wide variety of calls in rural, suburban, and seasonal resort settings.</w:t>
      </w:r>
    </w:p>
    <w:p>
      <w:pPr>
        <w:pStyle w:val="Normal"/>
        <w:spacing w:before="0" w:after="140"/>
        <w:rPr>
          <w:sz w:val="21"/>
          <w:szCs w:val="21"/>
        </w:rPr>
      </w:pPr>
      <w:r>
        <w:rPr>
          <w:sz w:val="21"/>
          <w:szCs w:val="21"/>
        </w:rPr>
      </w:r>
    </w:p>
    <w:p>
      <w:pPr>
        <w:pStyle w:val="BodyText"/>
        <w:spacing w:before="0" w:after="140"/>
        <w:ind w:hanging="0" w:start="0" w:end="0"/>
        <w:rPr>
          <w:sz w:val="21"/>
          <w:szCs w:val="21"/>
        </w:rPr>
      </w:pPr>
      <w:r>
        <w:rPr>
          <w:rStyle w:val="Strong"/>
          <w:sz w:val="21"/>
          <w:szCs w:val="21"/>
        </w:rPr>
        <w:t>Mission Statement</w:t>
      </w:r>
      <w:r>
        <w:rPr>
          <w:sz w:val="21"/>
          <w:szCs w:val="21"/>
        </w:rPr>
        <w:br/>
        <w:br/>
        <w:t>Peninsula Fire is dedicated to protecting our community, our district, and our people by always putting these three priorities first:</w:t>
      </w:r>
    </w:p>
    <w:p>
      <w:pPr>
        <w:pStyle w:val="BodyText"/>
        <w:numPr>
          <w:ilvl w:val="0"/>
          <w:numId w:val="1"/>
        </w:numPr>
        <w:tabs>
          <w:tab w:val="clear" w:pos="720"/>
          <w:tab w:val="left" w:pos="0" w:leader="none"/>
        </w:tabs>
        <w:spacing w:before="0" w:after="0"/>
        <w:ind w:hanging="283" w:start="709"/>
        <w:rPr/>
      </w:pPr>
      <w:r>
        <w:rPr/>
        <w:t xml:space="preserve">The community — through strong emergency response, prevention, and public safety </w:t>
      </w:r>
    </w:p>
    <w:p>
      <w:pPr>
        <w:pStyle w:val="BodyText"/>
        <w:numPr>
          <w:ilvl w:val="0"/>
          <w:numId w:val="1"/>
        </w:numPr>
        <w:tabs>
          <w:tab w:val="clear" w:pos="720"/>
          <w:tab w:val="left" w:pos="0" w:leader="none"/>
        </w:tabs>
        <w:spacing w:before="0" w:after="0"/>
        <w:ind w:hanging="283" w:start="709"/>
        <w:rPr/>
      </w:pPr>
      <w:r>
        <w:rPr/>
        <w:t xml:space="preserve">The district — through responsible use of resources and sustainable operations </w:t>
      </w:r>
    </w:p>
    <w:p>
      <w:pPr>
        <w:pStyle w:val="BodyText"/>
        <w:numPr>
          <w:ilvl w:val="0"/>
          <w:numId w:val="1"/>
        </w:numPr>
        <w:tabs>
          <w:tab w:val="clear" w:pos="720"/>
          <w:tab w:val="left" w:pos="0" w:leader="none"/>
        </w:tabs>
        <w:ind w:hanging="283" w:start="709"/>
        <w:rPr/>
      </w:pPr>
      <w:r>
        <w:rPr/>
        <w:t xml:space="preserve">Our firefighters and EMS staff — through safety, training, well-being, and mentorship </w:t>
      </w:r>
    </w:p>
    <w:p>
      <w:pPr>
        <w:pStyle w:val="BodyText"/>
        <w:ind w:hanging="0" w:start="0" w:end="0"/>
        <w:rPr/>
      </w:pPr>
      <w:r>
        <w:rPr/>
        <w:t>Everything we do is guided by these priorities so we can deliver high-quality fire and EMS service across the Lake Almanor Basin and beyond.</w:t>
      </w:r>
    </w:p>
    <w:p>
      <w:pPr>
        <w:pStyle w:val="Normal"/>
        <w:spacing w:before="0" w:after="140"/>
        <w:rPr>
          <w:sz w:val="21"/>
          <w:szCs w:val="21"/>
        </w:rPr>
      </w:pPr>
      <w:r>
        <w:rPr>
          <w:sz w:val="21"/>
          <w:szCs w:val="21"/>
        </w:rPr>
      </w:r>
    </w:p>
    <w:p>
      <w:pPr>
        <w:pStyle w:val="Heading2"/>
        <w:rPr/>
      </w:pPr>
      <w:r>
        <w:rPr/>
        <w:t>The Job</w:t>
      </w:r>
    </w:p>
    <w:p>
      <w:pPr>
        <w:pStyle w:val="Normal"/>
        <w:spacing w:before="0" w:after="70"/>
        <w:rPr/>
      </w:pPr>
      <w:r>
        <w:rPr>
          <w:sz w:val="21"/>
          <w:szCs w:val="21"/>
        </w:rPr>
        <w:t>As a Firefighter/Paramedic you’ll be part of a team delivering fire, rescue, and advanced life support. Day-to-day work includes hose lays, ladders, ventilation, salvage/overhaul, tools, wildland and urban interface firefighting, ALS patient care and transport, public education, prevention, station and apparatus maintenance, inspections, and training.</w:t>
      </w:r>
    </w:p>
    <w:p>
      <w:pPr>
        <w:pStyle w:val="Normal"/>
        <w:spacing w:before="0" w:after="100"/>
        <w:rPr/>
      </w:pPr>
      <w:r>
        <w:rPr>
          <w:sz w:val="21"/>
          <w:szCs w:val="21"/>
        </w:rPr>
        <w:t>The job is physical. You’ll need to be able to stoop, lift and carry heavy loads, run, crawl, walk uneven ground, work near water, climb ladders, pull hose, and wear full PPE.</w:t>
      </w:r>
    </w:p>
    <w:p>
      <w:pPr>
        <w:pStyle w:val="Heading2"/>
        <w:rPr/>
      </w:pPr>
      <w:r>
        <w:rPr/>
        <w:t>Pay &amp; Benefits</w:t>
      </w:r>
    </w:p>
    <w:p>
      <w:pPr>
        <w:pStyle w:val="Normal"/>
        <w:spacing w:before="0" w:after="50"/>
        <w:rPr/>
      </w:pPr>
      <w:r>
        <w:rPr>
          <w:sz w:val="21"/>
          <w:szCs w:val="21"/>
        </w:rPr>
        <w:t>Pay and benefits follow our current MOU with the Almanor Firefighters Association (July 1, 2026 – June 30, 2027).</w:t>
      </w:r>
    </w:p>
    <w:p>
      <w:pPr>
        <w:pStyle w:val="Normal"/>
        <w:spacing w:before="0" w:after="30"/>
        <w:rPr/>
      </w:pPr>
      <w:r>
        <w:rPr>
          <w:b/>
          <w:bCs/>
          <w:sz w:val="20"/>
          <w:szCs w:val="20"/>
        </w:rPr>
        <w:t>Firefighter/Paramedic hourly rate: $24.51 – $28.42 (Steps 1–7)</w:t>
      </w:r>
    </w:p>
    <w:p>
      <w:pPr>
        <w:pStyle w:val="Normal"/>
        <w:spacing w:before="0" w:after="30"/>
        <w:rPr/>
      </w:pPr>
      <w:r>
        <w:rPr>
          <w:sz w:val="21"/>
          <w:szCs w:val="21"/>
        </w:rPr>
        <w:t>Schedule: 48/96 (24-hour shifts starting at 0800). Each bi-weekly paycheck includes 106 regular hours plus 6.30 hours of scheduled overtime.</w:t>
      </w:r>
    </w:p>
    <w:p>
      <w:pPr>
        <w:pStyle w:val="Normal"/>
        <w:spacing w:before="0" w:after="60"/>
        <w:rPr/>
      </w:pPr>
      <w:r>
        <w:rPr>
          <w:sz w:val="21"/>
          <w:szCs w:val="21"/>
        </w:rPr>
        <w:t>Estimated annual pay (base + scheduled FLSA overtime): about $73,600 (Step 1) to $85,300 (Step 7). You’ll also see holiday stipends, longevity (up to 12%), and other extras.</w:t>
      </w:r>
    </w:p>
    <w:p>
      <w:pPr>
        <w:pStyle w:val="Normal"/>
        <w:spacing w:before="0" w:after="30"/>
        <w:rPr/>
      </w:pPr>
      <w:r>
        <w:rPr>
          <w:sz w:val="21"/>
          <w:szCs w:val="21"/>
        </w:rPr>
        <w:t xml:space="preserve">• </w:t>
      </w:r>
      <w:r>
        <w:rPr>
          <w:sz w:val="21"/>
          <w:szCs w:val="21"/>
        </w:rPr>
        <w:t>Uniform allowance: $1,000 per year (full-time)</w:t>
      </w:r>
    </w:p>
    <w:p>
      <w:pPr>
        <w:pStyle w:val="Normal"/>
        <w:spacing w:before="0" w:after="50"/>
        <w:rPr/>
      </w:pPr>
      <w:r>
        <w:rPr>
          <w:sz w:val="21"/>
          <w:szCs w:val="21"/>
        </w:rPr>
        <w:t xml:space="preserve">• </w:t>
      </w:r>
      <w:r>
        <w:rPr>
          <w:sz w:val="21"/>
          <w:szCs w:val="21"/>
        </w:rPr>
        <w:t>Education: 4 days off + up to $1,000 reimbursement for approved job-related classes</w:t>
      </w:r>
    </w:p>
    <w:p>
      <w:pPr>
        <w:pStyle w:val="Normal"/>
        <w:spacing w:before="0" w:after="30"/>
        <w:rPr/>
      </w:pPr>
      <w:r>
        <w:rPr>
          <w:sz w:val="21"/>
          <w:szCs w:val="21"/>
        </w:rPr>
        <w:t xml:space="preserve">• </w:t>
      </w:r>
      <w:r>
        <w:rPr>
          <w:sz w:val="21"/>
          <w:szCs w:val="21"/>
        </w:rPr>
        <w:t>100% District-paid medical (</w:t>
      </w:r>
      <w:r>
        <w:rPr>
          <w:sz w:val="21"/>
          <w:szCs w:val="21"/>
        </w:rPr>
        <w:t>PORAC</w:t>
      </w:r>
      <w:r>
        <w:rPr>
          <w:sz w:val="21"/>
          <w:szCs w:val="21"/>
        </w:rPr>
        <w:t>), dental, and vision for you and your family</w:t>
      </w:r>
    </w:p>
    <w:p>
      <w:pPr>
        <w:pStyle w:val="Normal"/>
        <w:spacing w:before="0" w:after="30"/>
        <w:rPr/>
      </w:pPr>
      <w:r>
        <w:rPr>
          <w:sz w:val="21"/>
          <w:szCs w:val="21"/>
        </w:rPr>
        <w:t xml:space="preserve">• </w:t>
      </w:r>
      <w:r>
        <w:rPr>
          <w:sz w:val="21"/>
          <w:szCs w:val="21"/>
        </w:rPr>
        <w:t>Life insurance for you; Air Ambulance coverage for the household</w:t>
      </w:r>
    </w:p>
    <w:p>
      <w:pPr>
        <w:pStyle w:val="Normal"/>
        <w:spacing w:before="0" w:after="30"/>
        <w:rPr/>
      </w:pPr>
      <w:r>
        <w:rPr>
          <w:sz w:val="21"/>
          <w:szCs w:val="21"/>
        </w:rPr>
        <w:t xml:space="preserve">• </w:t>
      </w:r>
      <w:r>
        <w:rPr>
          <w:sz w:val="21"/>
          <w:szCs w:val="21"/>
        </w:rPr>
        <w:t>CalPERS: Classic members get 2% @ 50 (District pays the full employee contribution). New members (PEPRA) get 2.7% @ 57 (you pay the member rate).</w:t>
      </w:r>
    </w:p>
    <w:p>
      <w:pPr>
        <w:pStyle w:val="Normal"/>
        <w:spacing w:before="0" w:after="30"/>
        <w:rPr/>
      </w:pPr>
      <w:r>
        <w:rPr>
          <w:sz w:val="21"/>
          <w:szCs w:val="21"/>
        </w:rPr>
        <w:t xml:space="preserve">• </w:t>
      </w:r>
      <w:r>
        <w:rPr>
          <w:sz w:val="21"/>
          <w:szCs w:val="21"/>
        </w:rPr>
        <w:t>Longevity: 3% after 5 years, then +3% at 10, 15, and 20 years (max 12%)</w:t>
      </w:r>
    </w:p>
    <w:p>
      <w:pPr>
        <w:pStyle w:val="Normal"/>
        <w:spacing w:before="0" w:after="30"/>
        <w:rPr/>
      </w:pPr>
      <w:r>
        <w:rPr>
          <w:sz w:val="21"/>
          <w:szCs w:val="21"/>
        </w:rPr>
        <w:t xml:space="preserve">• </w:t>
      </w:r>
      <w:r>
        <w:rPr>
          <w:sz w:val="21"/>
          <w:szCs w:val="21"/>
        </w:rPr>
        <w:t>PTO (vacation + sick combined): starts at 24 hours/month and grows with years of service; no max accrual; cash-out available</w:t>
      </w:r>
    </w:p>
    <w:p>
      <w:pPr>
        <w:pStyle w:val="Normal"/>
        <w:spacing w:before="0" w:after="30"/>
        <w:rPr/>
      </w:pPr>
      <w:r>
        <w:rPr>
          <w:sz w:val="21"/>
          <w:szCs w:val="21"/>
        </w:rPr>
        <w:t xml:space="preserve">• </w:t>
      </w:r>
      <w:r>
        <w:rPr>
          <w:sz w:val="21"/>
          <w:szCs w:val="21"/>
        </w:rPr>
        <w:t xml:space="preserve">Holidays: Plumas County schedule (~14 days) </w:t>
      </w:r>
      <w:r>
        <w:rPr>
          <w:sz w:val="21"/>
          <w:szCs w:val="21"/>
        </w:rPr>
        <w:t xml:space="preserve">full daily rate stipend, essentially double time. </w:t>
      </w:r>
    </w:p>
    <w:p>
      <w:pPr>
        <w:pStyle w:val="Normal"/>
        <w:spacing w:before="0" w:after="30"/>
        <w:rPr/>
      </w:pPr>
      <w:r>
        <w:rPr>
          <w:sz w:val="21"/>
          <w:szCs w:val="21"/>
        </w:rPr>
        <w:t xml:space="preserve">• </w:t>
      </w:r>
      <w:r>
        <w:rPr>
          <w:sz w:val="21"/>
          <w:szCs w:val="21"/>
        </w:rPr>
        <w:t>Comp time bank available (up to 96 hours)</w:t>
      </w:r>
    </w:p>
    <w:p>
      <w:pPr>
        <w:pStyle w:val="Normal"/>
        <w:spacing w:before="0" w:after="100"/>
        <w:rPr/>
      </w:pPr>
      <w:r>
        <w:rPr>
          <w:sz w:val="21"/>
          <w:szCs w:val="21"/>
        </w:rPr>
        <w:t xml:space="preserve">• </w:t>
      </w:r>
      <w:r>
        <w:rPr>
          <w:sz w:val="21"/>
          <w:szCs w:val="21"/>
        </w:rPr>
        <w:t>Pre-tax 457 plan through CalPERS</w:t>
      </w:r>
    </w:p>
    <w:p>
      <w:pPr>
        <w:pStyle w:val="Heading2"/>
        <w:rPr/>
      </w:pPr>
      <w:r>
        <w:rPr/>
        <w:t>What You’ll Need</w:t>
      </w:r>
    </w:p>
    <w:p>
      <w:pPr>
        <w:pStyle w:val="Normal"/>
        <w:spacing w:before="0" w:after="30"/>
        <w:rPr/>
      </w:pPr>
      <w:r>
        <w:rPr>
          <w:b/>
          <w:bCs/>
          <w:sz w:val="20"/>
          <w:szCs w:val="20"/>
        </w:rPr>
        <w:t>Entry-Level or Lateral Firefighter/Paramedic:</w:t>
      </w:r>
    </w:p>
    <w:p>
      <w:pPr>
        <w:pStyle w:val="Normal"/>
        <w:spacing w:before="0" w:after="15"/>
        <w:rPr/>
      </w:pPr>
      <w:r>
        <w:rPr>
          <w:sz w:val="21"/>
          <w:szCs w:val="21"/>
        </w:rPr>
        <w:t xml:space="preserve">• </w:t>
      </w:r>
      <w:r>
        <w:rPr>
          <w:sz w:val="21"/>
          <w:szCs w:val="21"/>
        </w:rPr>
        <w:t>At least 18 years old</w:t>
      </w:r>
    </w:p>
    <w:p>
      <w:pPr>
        <w:pStyle w:val="Normal"/>
        <w:spacing w:before="0" w:after="15"/>
        <w:rPr/>
      </w:pPr>
      <w:r>
        <w:rPr>
          <w:sz w:val="21"/>
          <w:szCs w:val="21"/>
        </w:rPr>
        <w:t xml:space="preserve">• </w:t>
      </w:r>
      <w:r>
        <w:rPr>
          <w:sz w:val="21"/>
          <w:szCs w:val="21"/>
        </w:rPr>
        <w:t>Valid California Class C driver’s license (or equivalent)</w:t>
      </w:r>
    </w:p>
    <w:p>
      <w:pPr>
        <w:pStyle w:val="Normal"/>
        <w:spacing w:before="0" w:after="15"/>
        <w:rPr/>
      </w:pPr>
      <w:r>
        <w:rPr>
          <w:sz w:val="21"/>
          <w:szCs w:val="21"/>
        </w:rPr>
        <w:t xml:space="preserve">• </w:t>
      </w:r>
      <w:r>
        <w:rPr>
          <w:sz w:val="21"/>
          <w:szCs w:val="21"/>
        </w:rPr>
        <w:t>Cover letter and resume</w:t>
      </w:r>
    </w:p>
    <w:p>
      <w:pPr>
        <w:pStyle w:val="Normal"/>
        <w:spacing w:before="0" w:after="15"/>
        <w:rPr/>
      </w:pPr>
      <w:r>
        <w:rPr>
          <w:sz w:val="21"/>
          <w:szCs w:val="21"/>
        </w:rPr>
        <w:t xml:space="preserve">• </w:t>
      </w:r>
      <w:r>
        <w:rPr>
          <w:sz w:val="21"/>
          <w:szCs w:val="21"/>
        </w:rPr>
        <w:t>High school diploma or equivalent</w:t>
      </w:r>
    </w:p>
    <w:p>
      <w:pPr>
        <w:pStyle w:val="Normal"/>
        <w:spacing w:before="0" w:after="15"/>
        <w:rPr/>
      </w:pPr>
      <w:r>
        <w:rPr>
          <w:sz w:val="21"/>
          <w:szCs w:val="21"/>
        </w:rPr>
        <w:t xml:space="preserve">• </w:t>
      </w:r>
      <w:r>
        <w:rPr>
          <w:sz w:val="21"/>
          <w:szCs w:val="21"/>
        </w:rPr>
        <w:t>Current CPAT card dated after January 1, 2026</w:t>
      </w:r>
    </w:p>
    <w:p>
      <w:pPr>
        <w:pStyle w:val="Normal"/>
        <w:spacing w:before="0" w:after="15"/>
        <w:rPr/>
      </w:pPr>
      <w:r>
        <w:rPr>
          <w:sz w:val="21"/>
          <w:szCs w:val="21"/>
        </w:rPr>
        <w:t xml:space="preserve">• </w:t>
      </w:r>
      <w:r>
        <w:rPr>
          <w:sz w:val="21"/>
          <w:szCs w:val="21"/>
        </w:rPr>
        <w:t>Current California Paramedic license or NREMT-P (California license + local accreditation within 60 days of hire)</w:t>
      </w:r>
    </w:p>
    <w:p>
      <w:pPr>
        <w:pStyle w:val="Normal"/>
        <w:spacing w:before="0" w:after="15"/>
        <w:rPr/>
      </w:pPr>
      <w:r>
        <w:rPr>
          <w:sz w:val="21"/>
          <w:szCs w:val="21"/>
        </w:rPr>
        <w:t xml:space="preserve">• </w:t>
      </w:r>
      <w:r>
        <w:rPr>
          <w:sz w:val="21"/>
          <w:szCs w:val="21"/>
        </w:rPr>
        <w:t>Current CPR for Healthcare Providers</w:t>
      </w:r>
    </w:p>
    <w:p>
      <w:pPr>
        <w:pStyle w:val="Normal"/>
        <w:spacing w:before="0" w:after="30"/>
        <w:rPr/>
      </w:pPr>
      <w:r>
        <w:rPr>
          <w:sz w:val="21"/>
          <w:szCs w:val="21"/>
        </w:rPr>
        <w:t xml:space="preserve">• </w:t>
      </w:r>
      <w:r>
        <w:rPr>
          <w:sz w:val="21"/>
          <w:szCs w:val="21"/>
        </w:rPr>
        <w:t xml:space="preserve">Current PALS or PEPP </w:t>
      </w:r>
      <w:r>
        <w:rPr>
          <w:sz w:val="21"/>
          <w:szCs w:val="21"/>
        </w:rPr>
        <w:t>and ACLS</w:t>
      </w:r>
    </w:p>
    <w:p>
      <w:pPr>
        <w:pStyle w:val="Normal"/>
        <w:spacing w:before="0" w:after="60"/>
        <w:rPr/>
      </w:pPr>
      <w:r>
        <w:rPr>
          <w:i/>
          <w:iCs/>
          <w:sz w:val="17"/>
          <w:szCs w:val="17"/>
        </w:rPr>
        <w:t>Please include copies of the required documents with your application.</w:t>
      </w:r>
    </w:p>
    <w:p>
      <w:pPr>
        <w:pStyle w:val="Normal"/>
        <w:spacing w:before="0" w:after="30"/>
        <w:rPr/>
      </w:pPr>
      <w:r>
        <w:rPr>
          <w:b/>
          <w:bCs/>
          <w:sz w:val="20"/>
          <w:szCs w:val="20"/>
        </w:rPr>
        <w:t>Lateral applicants also need:</w:t>
      </w:r>
    </w:p>
    <w:p>
      <w:pPr>
        <w:pStyle w:val="Normal"/>
        <w:spacing w:before="0" w:after="15"/>
        <w:rPr/>
      </w:pPr>
      <w:r>
        <w:rPr>
          <w:sz w:val="21"/>
          <w:szCs w:val="21"/>
        </w:rPr>
        <w:t xml:space="preserve">• </w:t>
      </w:r>
      <w:r>
        <w:rPr>
          <w:sz w:val="21"/>
          <w:szCs w:val="21"/>
        </w:rPr>
        <w:t>At least one year of full-time experience (not currently on probation)</w:t>
      </w:r>
    </w:p>
    <w:p>
      <w:pPr>
        <w:pStyle w:val="Normal"/>
        <w:spacing w:before="0" w:after="80"/>
        <w:rPr/>
      </w:pPr>
      <w:r>
        <w:rPr>
          <w:sz w:val="21"/>
          <w:szCs w:val="21"/>
        </w:rPr>
        <w:t xml:space="preserve">• </w:t>
      </w:r>
      <w:r>
        <w:rPr>
          <w:sz w:val="21"/>
          <w:szCs w:val="21"/>
        </w:rPr>
        <w:t>California Firefighter I or equivalent</w:t>
      </w:r>
    </w:p>
    <w:p>
      <w:pPr>
        <w:pStyle w:val="Heading2"/>
        <w:rPr/>
      </w:pPr>
      <w:r>
        <w:rPr/>
        <w:t>Nice to Have</w:t>
      </w:r>
    </w:p>
    <w:p>
      <w:pPr>
        <w:pStyle w:val="Normal"/>
        <w:spacing w:before="0" w:after="15"/>
        <w:rPr/>
      </w:pPr>
      <w:r>
        <w:rPr>
          <w:sz w:val="21"/>
          <w:szCs w:val="21"/>
        </w:rPr>
        <w:t xml:space="preserve">• </w:t>
      </w:r>
      <w:r>
        <w:rPr>
          <w:sz w:val="21"/>
          <w:szCs w:val="21"/>
        </w:rPr>
        <w:t>Associate or bachelor’s degree</w:t>
      </w:r>
    </w:p>
    <w:p>
      <w:pPr>
        <w:pStyle w:val="Normal"/>
        <w:spacing w:before="0" w:after="15"/>
        <w:rPr/>
      </w:pPr>
      <w:r>
        <w:rPr>
          <w:sz w:val="21"/>
          <w:szCs w:val="21"/>
        </w:rPr>
        <w:t xml:space="preserve">• </w:t>
      </w:r>
      <w:r>
        <w:rPr>
          <w:sz w:val="21"/>
          <w:szCs w:val="21"/>
        </w:rPr>
        <w:t>CSFM Driver/Operator 1A and 1B (or equivalent)</w:t>
      </w:r>
    </w:p>
    <w:p>
      <w:pPr>
        <w:pStyle w:val="Normal"/>
        <w:spacing w:before="0" w:after="15"/>
        <w:rPr/>
      </w:pPr>
      <w:r>
        <w:rPr>
          <w:sz w:val="21"/>
          <w:szCs w:val="21"/>
        </w:rPr>
        <w:t xml:space="preserve">• </w:t>
      </w:r>
      <w:r>
        <w:rPr>
          <w:sz w:val="21"/>
          <w:szCs w:val="21"/>
        </w:rPr>
        <w:t>California Class C with Firefighter Endorsement</w:t>
      </w:r>
    </w:p>
    <w:p>
      <w:pPr>
        <w:pStyle w:val="Normal"/>
        <w:spacing w:before="0" w:after="15"/>
        <w:rPr/>
      </w:pPr>
      <w:r>
        <w:rPr>
          <w:sz w:val="21"/>
          <w:szCs w:val="21"/>
        </w:rPr>
        <w:t xml:space="preserve">• </w:t>
      </w:r>
      <w:r>
        <w:rPr>
          <w:sz w:val="21"/>
          <w:szCs w:val="21"/>
        </w:rPr>
        <w:t xml:space="preserve">I-100, I-200, I-300, NIMS 700 </w:t>
      </w:r>
      <w:r>
        <w:rPr>
          <w:sz w:val="21"/>
          <w:szCs w:val="21"/>
        </w:rPr>
        <w:t>&amp; 800</w:t>
      </w:r>
    </w:p>
    <w:p>
      <w:pPr>
        <w:pStyle w:val="Normal"/>
        <w:spacing w:before="0" w:after="80"/>
        <w:rPr/>
      </w:pPr>
      <w:r>
        <w:rPr>
          <w:sz w:val="21"/>
          <w:szCs w:val="21"/>
        </w:rPr>
        <w:t xml:space="preserve">• </w:t>
      </w:r>
      <w:r>
        <w:rPr>
          <w:sz w:val="21"/>
          <w:szCs w:val="21"/>
        </w:rPr>
        <w:t>HazMat First Responder Operations</w:t>
      </w:r>
    </w:p>
    <w:p>
      <w:pPr>
        <w:pStyle w:val="Heading2"/>
        <w:rPr/>
      </w:pPr>
      <w:r>
        <w:rPr/>
        <w:t>How We Hire</w:t>
      </w:r>
    </w:p>
    <w:p>
      <w:pPr>
        <w:pStyle w:val="Normal"/>
        <w:spacing w:before="0" w:after="30"/>
        <w:rPr/>
      </w:pPr>
      <w:r>
        <w:rPr>
          <w:sz w:val="21"/>
          <w:szCs w:val="21"/>
        </w:rPr>
        <w:t>The process typically includes:</w:t>
      </w:r>
    </w:p>
    <w:p>
      <w:pPr>
        <w:pStyle w:val="Normal"/>
        <w:spacing w:before="0" w:after="15"/>
        <w:rPr/>
      </w:pPr>
      <w:r>
        <w:rPr>
          <w:sz w:val="21"/>
          <w:szCs w:val="21"/>
        </w:rPr>
        <w:t xml:space="preserve">• </w:t>
      </w:r>
      <w:r>
        <w:rPr>
          <w:sz w:val="21"/>
          <w:szCs w:val="21"/>
        </w:rPr>
        <w:t>Application and document review</w:t>
      </w:r>
    </w:p>
    <w:p>
      <w:pPr>
        <w:pStyle w:val="Normal"/>
        <w:spacing w:before="0" w:after="15"/>
        <w:rPr/>
      </w:pPr>
      <w:r>
        <w:rPr>
          <w:sz w:val="21"/>
          <w:szCs w:val="21"/>
        </w:rPr>
        <w:t xml:space="preserve">• </w:t>
      </w:r>
      <w:r>
        <w:rPr>
          <w:sz w:val="21"/>
          <w:szCs w:val="21"/>
        </w:rPr>
        <w:t>Written exam and/or paramedic skills check</w:t>
      </w:r>
    </w:p>
    <w:p>
      <w:pPr>
        <w:pStyle w:val="Normal"/>
        <w:spacing w:before="0" w:after="15"/>
        <w:rPr/>
      </w:pPr>
      <w:r>
        <w:rPr>
          <w:sz w:val="21"/>
          <w:szCs w:val="21"/>
        </w:rPr>
        <w:t xml:space="preserve">• </w:t>
      </w:r>
      <w:r>
        <w:rPr>
          <w:sz w:val="21"/>
          <w:szCs w:val="21"/>
        </w:rPr>
        <w:t>Assessment center or practical evaluation</w:t>
      </w:r>
    </w:p>
    <w:p>
      <w:pPr>
        <w:pStyle w:val="Normal"/>
        <w:spacing w:before="0" w:after="30"/>
        <w:rPr/>
      </w:pPr>
      <w:r>
        <w:rPr>
          <w:sz w:val="21"/>
          <w:szCs w:val="21"/>
        </w:rPr>
        <w:t xml:space="preserve">• </w:t>
      </w:r>
      <w:r>
        <w:rPr>
          <w:sz w:val="21"/>
          <w:szCs w:val="21"/>
        </w:rPr>
        <w:t>Chiefs’ interview</w:t>
      </w:r>
    </w:p>
    <w:p>
      <w:pPr>
        <w:pStyle w:val="Normal"/>
        <w:spacing w:before="0" w:after="80"/>
        <w:rPr/>
      </w:pPr>
      <w:r>
        <w:rPr>
          <w:sz w:val="21"/>
          <w:szCs w:val="21"/>
        </w:rPr>
        <w:t>If you’re offered the job, you’ll complete a Live Scan background, drug/alcohol screening, and physical. Employment depends on passing all of those. Full-time hires serve a one-year probation with evaluations at 3, 6, and 12 months.</w:t>
      </w:r>
    </w:p>
    <w:p>
      <w:pPr>
        <w:pStyle w:val="Heading2"/>
        <w:rPr/>
      </w:pPr>
      <w:r>
        <w:rPr/>
        <w:t>How to Apply</w:t>
      </w:r>
    </w:p>
    <w:p>
      <w:pPr>
        <w:pStyle w:val="Normal"/>
        <w:spacing w:before="0" w:after="30"/>
        <w:rPr/>
      </w:pPr>
      <w:r>
        <w:rPr>
          <w:sz w:val="21"/>
          <w:szCs w:val="21"/>
        </w:rPr>
        <w:t>Send your completed application, cover letter, resume, and copies of required certifications to:</w:t>
      </w:r>
    </w:p>
    <w:p>
      <w:pPr>
        <w:pStyle w:val="Normal"/>
        <w:spacing w:before="0" w:after="30"/>
        <w:jc w:val="center"/>
        <w:rPr/>
      </w:pPr>
      <w:r>
        <w:rPr>
          <w:b/>
          <w:bCs/>
          <w:sz w:val="20"/>
          <w:szCs w:val="20"/>
        </w:rPr>
        <w:t>Peninsula Fire Protection District 801 Golf Club Road Lake Almanor, CA 96137</w:t>
      </w:r>
    </w:p>
    <w:p>
      <w:pPr>
        <w:pStyle w:val="Normal"/>
        <w:spacing w:before="0" w:after="30"/>
        <w:rPr/>
      </w:pPr>
      <w:r>
        <w:rPr>
          <w:sz w:val="21"/>
          <w:szCs w:val="21"/>
        </w:rPr>
        <w:t xml:space="preserve">You can also email materials to </w:t>
      </w:r>
      <w:r>
        <w:rPr>
          <w:sz w:val="21"/>
          <w:szCs w:val="21"/>
        </w:rPr>
        <w:t>penfiretraining@gmail.com</w:t>
      </w:r>
      <w:r>
        <w:rPr>
          <w:sz w:val="21"/>
          <w:szCs w:val="21"/>
        </w:rPr>
        <w:t>. Check peninsulafire.net for the latest application and any open positions.</w:t>
      </w:r>
    </w:p>
    <w:p>
      <w:pPr>
        <w:pStyle w:val="Normal"/>
        <w:spacing w:before="0" w:after="80"/>
        <w:rPr/>
      </w:pPr>
      <w:r>
        <w:rPr>
          <w:sz w:val="21"/>
          <w:szCs w:val="21"/>
        </w:rPr>
        <w:t>Digital</w:t>
      </w:r>
      <w:r>
        <w:rPr>
          <w:sz w:val="21"/>
          <w:szCs w:val="21"/>
        </w:rPr>
        <w:t xml:space="preserve"> applications are preferred. Incomplete packets may not be considered.</w:t>
      </w:r>
    </w:p>
    <w:p>
      <w:pPr>
        <w:pStyle w:val="Heading2"/>
        <w:rPr/>
      </w:pPr>
      <w:r>
        <w:rPr/>
        <w:t>A Few More Details</w:t>
      </w:r>
    </w:p>
    <w:p>
      <w:pPr>
        <w:pStyle w:val="Normal"/>
        <w:spacing w:before="0" w:after="30"/>
        <w:rPr/>
      </w:pPr>
      <w:r>
        <w:rPr>
          <w:sz w:val="21"/>
          <w:szCs w:val="21"/>
        </w:rPr>
        <w:t>Schedule: Full-time is a 48/96 schedule (roughly 2,912 scheduled hours a year).</w:t>
      </w:r>
    </w:p>
    <w:p>
      <w:pPr>
        <w:pStyle w:val="Normal"/>
        <w:spacing w:before="0" w:after="30"/>
        <w:rPr/>
      </w:pPr>
      <w:r>
        <w:rPr>
          <w:sz w:val="21"/>
          <w:szCs w:val="21"/>
        </w:rPr>
        <w:t>Probation: One year for full-time hires. You’ll need to complete required training evolutions, the task book, and exams.</w:t>
      </w:r>
    </w:p>
    <w:p>
      <w:pPr>
        <w:pStyle w:val="Normal"/>
        <w:spacing w:before="80" w:after="30"/>
        <w:rPr/>
      </w:pPr>
      <w:r>
        <w:rPr>
          <w:b/>
          <w:bCs/>
          <w:sz w:val="20"/>
          <w:szCs w:val="20"/>
        </w:rPr>
        <w:t>Peninsula Fire Protection District is an Equal Opportunity Employer.</w:t>
      </w:r>
    </w:p>
    <w:p>
      <w:pPr>
        <w:pStyle w:val="Normal"/>
        <w:spacing w:before="0" w:after="30"/>
        <w:rPr/>
      </w:pPr>
      <w:r>
        <w:rPr>
          <w:i/>
          <w:iCs/>
          <w:color w:val="555555"/>
          <w:sz w:val="16"/>
          <w:szCs w:val="16"/>
        </w:rPr>
        <w:t>This flyer is for information only and does not create a contract. Details can change. Pay and benefits are governed by the current MOU and District rules.</w:t>
      </w:r>
    </w:p>
    <w:p>
      <w:pPr>
        <w:pStyle w:val="Normal"/>
        <w:spacing w:before="120" w:after="0"/>
        <w:jc w:val="center"/>
        <w:rPr/>
      </w:pPr>
      <w:r>
        <w:rPr>
          <w:sz w:val="17"/>
          <w:szCs w:val="17"/>
        </w:rPr>
        <w:t>Questions? Visit peninsulafire.net or call (530) 259-2306.</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3"/>
        <w:szCs w:val="13"/>
      </w:rPr>
      <w:t xml:space="preserve">Equal Opportunity Employer  •  Page </w:t>
    </w:r>
    <w:r>
      <w:rPr>
        <w:sz w:val="17"/>
        <w:szCs w:val="17"/>
      </w:rPr>
      <w:fldChar w:fldCharType="begin"/>
    </w:r>
    <w:r>
      <w:rPr>
        <w:sz w:val="17"/>
        <w:szCs w:val="17"/>
      </w:rPr>
      <w:instrText xml:space="preserve"> PAGE </w:instrText>
    </w:r>
    <w:r>
      <w:rPr>
        <w:sz w:val="17"/>
        <w:szCs w:val="17"/>
      </w:rPr>
      <w:fldChar w:fldCharType="separate"/>
    </w:r>
    <w:r>
      <w:rPr>
        <w:sz w:val="17"/>
        <w:szCs w:val="17"/>
      </w:rPr>
      <w:t>1</w:t>
    </w:r>
    <w:r>
      <w:rPr>
        <w:sz w:val="17"/>
        <w:szCs w:val="17"/>
      </w:rPr>
      <w:fldChar w:fldCharType="end"/>
    </w:r>
    <w:r>
      <w:rPr>
        <w:color w:val="666666"/>
        <w:sz w:val="13"/>
        <w:szCs w:val="13"/>
      </w:rPr>
      <w:t xml:space="preserve"> of </w:t>
    </w:r>
    <w:r>
      <w:rPr>
        <w:sz w:val="17"/>
        <w:szCs w:val="17"/>
      </w:rPr>
      <w:fldChar w:fldCharType="begin"/>
    </w:r>
    <w:r>
      <w:rPr>
        <w:sz w:val="17"/>
        <w:szCs w:val="17"/>
      </w:rPr>
      <w:instrText xml:space="preserve"> NUMPAGES </w:instrText>
    </w:r>
    <w:r>
      <w:rPr>
        <w:sz w:val="17"/>
        <w:szCs w:val="17"/>
      </w:rPr>
      <w:fldChar w:fldCharType="separate"/>
    </w:r>
    <w:r>
      <w:rPr>
        <w:sz w:val="17"/>
        <w:szCs w:val="17"/>
      </w:rPr>
      <w:t>3</w:t>
    </w:r>
    <w:r>
      <w:rPr>
        <w:sz w:val="17"/>
        <w:szCs w:val="17"/>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3"/>
        <w:szCs w:val="13"/>
      </w:rPr>
      <w:t xml:space="preserve">Equal Opportunity Employer  •  Page </w:t>
    </w:r>
    <w:r>
      <w:rPr>
        <w:sz w:val="17"/>
        <w:szCs w:val="17"/>
      </w:rPr>
      <w:fldChar w:fldCharType="begin"/>
    </w:r>
    <w:r>
      <w:rPr>
        <w:sz w:val="17"/>
        <w:szCs w:val="17"/>
      </w:rPr>
      <w:instrText xml:space="preserve"> PAGE </w:instrText>
    </w:r>
    <w:r>
      <w:rPr>
        <w:sz w:val="17"/>
        <w:szCs w:val="17"/>
      </w:rPr>
      <w:fldChar w:fldCharType="separate"/>
    </w:r>
    <w:r>
      <w:rPr>
        <w:sz w:val="17"/>
        <w:szCs w:val="17"/>
      </w:rPr>
      <w:t>1</w:t>
    </w:r>
    <w:r>
      <w:rPr>
        <w:sz w:val="17"/>
        <w:szCs w:val="17"/>
      </w:rPr>
      <w:fldChar w:fldCharType="end"/>
    </w:r>
    <w:r>
      <w:rPr>
        <w:color w:val="666666"/>
        <w:sz w:val="13"/>
        <w:szCs w:val="13"/>
      </w:rPr>
      <w:t xml:space="preserve"> of </w:t>
    </w:r>
    <w:r>
      <w:rPr>
        <w:sz w:val="17"/>
        <w:szCs w:val="17"/>
      </w:rPr>
      <w:fldChar w:fldCharType="begin"/>
    </w:r>
    <w:r>
      <w:rPr>
        <w:sz w:val="17"/>
        <w:szCs w:val="17"/>
      </w:rPr>
      <w:instrText xml:space="preserve"> NUMPAGES </w:instrText>
    </w:r>
    <w:r>
      <w:rPr>
        <w:sz w:val="17"/>
        <w:szCs w:val="17"/>
      </w:rPr>
      <w:fldChar w:fldCharType="separate"/>
    </w:r>
    <w:r>
      <w:rPr>
        <w:sz w:val="17"/>
        <w:szCs w:val="17"/>
      </w:rPr>
      <w:t>3</w:t>
    </w:r>
    <w:r>
      <w:rPr>
        <w:sz w:val="17"/>
        <w:szCs w:val="17"/>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drawing>
        <wp:inline distT="0" distB="0" distL="0" distR="0">
          <wp:extent cx="619125" cy="619125"/>
          <wp:effectExtent l="0" t="0" r="0" b="0"/>
          <wp:docPr id="1" name="Peninsula Fire Logo" descr="Peninsula Fire Protection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ninsula Fire Logo" descr="Peninsula Fire Protection District logo"/>
                  <pic:cNvPicPr>
                    <a:picLocks noChangeAspect="1" noChangeArrowheads="1"/>
                  </pic:cNvPicPr>
                </pic:nvPicPr>
                <pic:blipFill>
                  <a:blip r:embed="rId1"/>
                  <a:stretch>
                    <a:fillRect/>
                  </a:stretch>
                </pic:blipFill>
                <pic:spPr bwMode="auto">
                  <a:xfrm>
                    <a:off x="0" y="0"/>
                    <a:ext cx="619125" cy="619125"/>
                  </a:xfrm>
                  <a:prstGeom prst="rect">
                    <a:avLst/>
                  </a:prstGeom>
                  <a:noFill/>
                </pic:spPr>
              </pic:pic>
            </a:graphicData>
          </a:graphic>
        </wp:inline>
      </w:drawing>
    </w:r>
  </w:p>
  <w:p>
    <w:pPr>
      <w:pStyle w:val="Normal"/>
      <w:jc w:val="center"/>
      <w:rPr/>
    </w:pPr>
    <w:r>
      <w:rPr>
        <w:b/>
        <w:bCs/>
        <w:color w:val="2E5A88"/>
        <w:sz w:val="20"/>
        <w:szCs w:val="20"/>
      </w:rPr>
      <w:t>Peninsula Fire Protection District</w:t>
    </w:r>
  </w:p>
  <w:p>
    <w:pPr>
      <w:pStyle w:val="Normal"/>
      <w:spacing w:before="0" w:after="80"/>
      <w:jc w:val="center"/>
      <w:rPr/>
    </w:pPr>
    <w:r>
      <w:rPr>
        <w:color w:val="666666"/>
        <w:sz w:val="14"/>
        <w:szCs w:val="14"/>
      </w:rPr>
      <w:t>801 Golf Club Rd • Lake Almanor, CA 96137 • (530) 259-2306 • peninsulafire.net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drawing>
        <wp:inline distT="0" distB="0" distL="0" distR="0">
          <wp:extent cx="619125" cy="619125"/>
          <wp:effectExtent l="0" t="0" r="0" b="0"/>
          <wp:docPr id="2" name="Peninsula Fire Logo" descr="Peninsula Fire Protection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ninsula Fire Logo" descr="Peninsula Fire Protection District logo"/>
                  <pic:cNvPicPr>
                    <a:picLocks noChangeAspect="1" noChangeArrowheads="1"/>
                  </pic:cNvPicPr>
                </pic:nvPicPr>
                <pic:blipFill>
                  <a:blip r:embed="rId1"/>
                  <a:stretch>
                    <a:fillRect/>
                  </a:stretch>
                </pic:blipFill>
                <pic:spPr bwMode="auto">
                  <a:xfrm>
                    <a:off x="0" y="0"/>
                    <a:ext cx="619125" cy="619125"/>
                  </a:xfrm>
                  <a:prstGeom prst="rect">
                    <a:avLst/>
                  </a:prstGeom>
                  <a:noFill/>
                </pic:spPr>
              </pic:pic>
            </a:graphicData>
          </a:graphic>
        </wp:inline>
      </w:drawing>
    </w:r>
  </w:p>
  <w:p>
    <w:pPr>
      <w:pStyle w:val="Normal"/>
      <w:jc w:val="center"/>
      <w:rPr/>
    </w:pPr>
    <w:r>
      <w:rPr>
        <w:b/>
        <w:bCs/>
        <w:color w:val="2E5A88"/>
        <w:sz w:val="20"/>
        <w:szCs w:val="20"/>
      </w:rPr>
      <w:t>Peninsula Fire Protection District</w:t>
    </w:r>
  </w:p>
  <w:p>
    <w:pPr>
      <w:pStyle w:val="Normal"/>
      <w:spacing w:before="0" w:after="80"/>
      <w:jc w:val="center"/>
      <w:rPr/>
    </w:pPr>
    <w:r>
      <w:rPr>
        <w:color w:val="666666"/>
        <w:sz w:val="14"/>
        <w:szCs w:val="14"/>
      </w:rPr>
      <w:t>801 Golf Club Rd • Lake Almanor, CA 96137 • (530) 259-2306 • peninsulafire.net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1"/>
        <w:szCs w:val="21"/>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Calibri" w:hAnsi="Calibri" w:eastAsia="Calibri" w:cs="Calibri"/>
      <w:color w:val="auto"/>
      <w:kern w:val="0"/>
      <w:sz w:val="21"/>
      <w:szCs w:val="21"/>
      <w:lang w:val="en-US" w:eastAsia="zh-CN" w:bidi="hi-IN"/>
    </w:rPr>
  </w:style>
  <w:style w:type="paragraph" w:styleId="Heading1">
    <w:name w:val="heading 1"/>
    <w:basedOn w:val="Heading"/>
    <w:qFormat/>
    <w:pPr>
      <w:spacing w:before="160" w:after="100"/>
      <w:jc w:val="center"/>
    </w:pPr>
    <w:rPr>
      <w:rFonts w:ascii="Calibri" w:hAnsi="Calibri" w:eastAsia="Calibri" w:cs="Calibri"/>
      <w:b/>
      <w:bCs/>
      <w:color w:val="2E5A88"/>
      <w:sz w:val="32"/>
      <w:szCs w:val="32"/>
    </w:rPr>
  </w:style>
  <w:style w:type="paragraph" w:styleId="Heading2">
    <w:name w:val="heading 2"/>
    <w:basedOn w:val="Heading"/>
    <w:qFormat/>
    <w:pPr>
      <w:spacing w:before="200" w:after="80"/>
    </w:pPr>
    <w:rPr>
      <w:rFonts w:ascii="Calibri" w:hAnsi="Calibri" w:eastAsia="Calibri" w:cs="Calibri"/>
      <w:b/>
      <w:bCs/>
      <w:color w:val="2E5A88"/>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Calibri" w:hAnsi="Calibri" w:eastAsia="Calibri" w:cs="Calibri"/>
      <w:b/>
      <w:bCs/>
      <w:color w:val="auto"/>
      <w:kern w:val="0"/>
      <w:sz w:val="21"/>
      <w:szCs w:val="21"/>
      <w:lang w:val="en-US" w:eastAsia="zh-CN" w:bidi="hi-IN"/>
    </w:rPr>
  </w:style>
  <w:style w:type="paragraph" w:styleId="ListParagraph">
    <w:name w:val="List Paragraph"/>
    <w:qFormat/>
    <w:pPr>
      <w:widowControl/>
      <w:bidi w:val="0"/>
      <w:spacing w:before="0" w:after="0"/>
      <w:jc w:val="start"/>
    </w:pPr>
    <w:rPr>
      <w:rFonts w:ascii="Calibri" w:hAnsi="Calibri" w:eastAsia="Calibri" w:cs="Calibri"/>
      <w:color w:val="auto"/>
      <w:kern w:val="0"/>
      <w:sz w:val="21"/>
      <w:szCs w:val="21"/>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LibreOffice/26.2.6.3$Windows_X86_64 LibreOffice_project/8221e31b3ac356a1623c672912a3d2b492f7e3d1</Application>
  <AppVersion>15.0000</AppVersion>
  <Pages>3</Pages>
  <Words>969</Words>
  <Characters>5289</Characters>
  <CharactersWithSpaces>6192</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2026-10-20T18:13:47Z</dcterms:created>
  <dc:creator>Un-named</dc:creator>
  <dc:description/>
  <dc:language>en-US</dc:language>
  <cp:lastModifiedBy/>
  <dcterms:modified xsi:type="dcterms:W3CDTF">2026-10-20T12:39:01Z</dcterms:modified>
  <cp:revision>2</cp:revision>
  <dc:subject/>
  <dc:title/>
</cp:coreProperties>
</file>